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3D6450F3" w:rsidR="00EA0EA4" w:rsidRPr="00D341C1" w:rsidRDefault="00DC24A5" w:rsidP="00EA2A34">
      <w:pPr>
        <w:spacing w:line="300" w:lineRule="auto"/>
        <w:jc w:val="right"/>
        <w:rPr>
          <w:rFonts w:cs="Calibri"/>
        </w:rPr>
      </w:pPr>
      <w:r w:rsidRPr="00D341C1">
        <w:rPr>
          <w:rFonts w:cs="Calibri"/>
        </w:rPr>
        <w:t>Załącznik N</w:t>
      </w:r>
      <w:r w:rsidR="00EA0EA4" w:rsidRPr="00D341C1">
        <w:rPr>
          <w:rFonts w:cs="Calibri"/>
        </w:rPr>
        <w:t xml:space="preserve">r </w:t>
      </w:r>
      <w:r w:rsidR="00C73772" w:rsidRPr="00D341C1">
        <w:rPr>
          <w:rFonts w:cs="Calibri"/>
        </w:rPr>
        <w:t>4</w:t>
      </w:r>
      <w:r w:rsidR="00D341C1" w:rsidRPr="00D341C1">
        <w:rPr>
          <w:rFonts w:cs="Calibri"/>
        </w:rPr>
        <w:t>a</w:t>
      </w:r>
      <w:r w:rsidR="00EA0EA4" w:rsidRPr="00D341C1">
        <w:rPr>
          <w:rFonts w:cs="Calibri"/>
        </w:rPr>
        <w:t xml:space="preserve"> do </w:t>
      </w:r>
      <w:r w:rsidR="002D7DB7" w:rsidRPr="00D341C1">
        <w:rPr>
          <w:rFonts w:cs="Calibri"/>
        </w:rPr>
        <w:t>S</w:t>
      </w:r>
      <w:r w:rsidR="002D27E7" w:rsidRPr="00D341C1">
        <w:rPr>
          <w:rFonts w:cs="Calibri"/>
        </w:rPr>
        <w:t>WZ</w:t>
      </w:r>
    </w:p>
    <w:p w14:paraId="37363AC4" w14:textId="77777777" w:rsidR="00854ECD" w:rsidRPr="00D341C1" w:rsidRDefault="00854ECD" w:rsidP="00EA2A34">
      <w:pPr>
        <w:spacing w:line="300" w:lineRule="auto"/>
        <w:jc w:val="right"/>
        <w:rPr>
          <w:rFonts w:cs="Calibri"/>
          <w:sz w:val="10"/>
          <w:szCs w:val="10"/>
        </w:rPr>
      </w:pPr>
    </w:p>
    <w:p w14:paraId="09FA213A" w14:textId="1E3583D4" w:rsidR="00EA0EA4" w:rsidRPr="00D341C1" w:rsidRDefault="00EA0EA4" w:rsidP="007F509B">
      <w:pPr>
        <w:pBdr>
          <w:bottom w:val="single" w:sz="4" w:space="1" w:color="auto"/>
        </w:pBdr>
        <w:spacing w:line="276" w:lineRule="auto"/>
        <w:jc w:val="center"/>
        <w:rPr>
          <w:rFonts w:cs="Calibri"/>
          <w:b/>
          <w:bCs/>
        </w:rPr>
      </w:pPr>
      <w:r w:rsidRPr="00D341C1">
        <w:rPr>
          <w:rFonts w:cs="Calibri"/>
          <w:b/>
          <w:bCs/>
        </w:rPr>
        <w:t xml:space="preserve">Wzór oświadczenia </w:t>
      </w:r>
      <w:r w:rsidR="00572B23" w:rsidRPr="00D341C1">
        <w:rPr>
          <w:rFonts w:cs="Calibri"/>
          <w:b/>
          <w:bCs/>
        </w:rPr>
        <w:t xml:space="preserve">podmiotu udostępniającego zasoby </w:t>
      </w:r>
      <w:r w:rsidR="005221AC" w:rsidRPr="00D341C1">
        <w:rPr>
          <w:rFonts w:cs="Calibri"/>
          <w:b/>
          <w:bCs/>
        </w:rPr>
        <w:t>składane</w:t>
      </w:r>
      <w:r w:rsidR="00572B23" w:rsidRPr="00D341C1">
        <w:rPr>
          <w:rFonts w:cs="Calibri"/>
          <w:b/>
          <w:bCs/>
        </w:rPr>
        <w:t>go</w:t>
      </w:r>
      <w:r w:rsidR="00572B23" w:rsidRPr="00D341C1">
        <w:rPr>
          <w:rFonts w:cs="Calibri"/>
          <w:b/>
          <w:bCs/>
        </w:rPr>
        <w:br/>
      </w:r>
      <w:r w:rsidR="005221AC" w:rsidRPr="00D341C1">
        <w:rPr>
          <w:rFonts w:cs="Calibri"/>
          <w:b/>
          <w:bCs/>
        </w:rPr>
        <w:t>na podstawie art. 125 ust. 1 ustawy Pzp</w:t>
      </w:r>
    </w:p>
    <w:p w14:paraId="459DDEE8" w14:textId="6A8C0E28" w:rsidR="00D341C1" w:rsidRPr="008F2FFC" w:rsidRDefault="00D341C1" w:rsidP="00D341C1">
      <w:pPr>
        <w:pStyle w:val="redniasiatka21"/>
        <w:spacing w:line="276" w:lineRule="auto"/>
        <w:ind w:left="0" w:firstLine="0"/>
        <w:jc w:val="center"/>
        <w:rPr>
          <w:rFonts w:ascii="Calibri" w:hAnsi="Calibri" w:cs="Calibri"/>
          <w:sz w:val="24"/>
          <w:szCs w:val="24"/>
        </w:rPr>
      </w:pPr>
      <w:r w:rsidRPr="008F2FFC">
        <w:rPr>
          <w:rFonts w:ascii="Calibri" w:hAnsi="Calibri" w:cs="Calibri"/>
          <w:bCs/>
          <w:sz w:val="24"/>
          <w:szCs w:val="24"/>
        </w:rPr>
        <w:t>(Znak postępowania:</w:t>
      </w:r>
      <w:r w:rsidRPr="008F2FFC">
        <w:rPr>
          <w:rFonts w:ascii="Calibri" w:hAnsi="Calibri" w:cs="Calibri"/>
          <w:sz w:val="24"/>
          <w:szCs w:val="24"/>
        </w:rPr>
        <w:t xml:space="preserve"> </w:t>
      </w:r>
      <w:r w:rsidRPr="008F2FFC">
        <w:rPr>
          <w:rFonts w:ascii="Calibri" w:hAnsi="Calibri" w:cs="Calibri"/>
          <w:b/>
          <w:sz w:val="24"/>
          <w:szCs w:val="24"/>
        </w:rPr>
        <w:t>MBG.261</w:t>
      </w:r>
      <w:r w:rsidR="000455BC">
        <w:rPr>
          <w:rFonts w:ascii="Calibri" w:hAnsi="Calibri" w:cs="Calibri"/>
          <w:b/>
          <w:sz w:val="24"/>
          <w:szCs w:val="24"/>
        </w:rPr>
        <w:t>.9.</w:t>
      </w:r>
      <w:r w:rsidRPr="008F2FFC">
        <w:rPr>
          <w:rFonts w:ascii="Calibri" w:hAnsi="Calibri" w:cs="Calibri"/>
          <w:b/>
          <w:sz w:val="24"/>
          <w:szCs w:val="24"/>
        </w:rPr>
        <w:t>25</w:t>
      </w:r>
      <w:r w:rsidRPr="008F2FFC">
        <w:rPr>
          <w:rFonts w:ascii="Calibri" w:hAnsi="Calibri" w:cs="Calibri"/>
          <w:bCs/>
          <w:sz w:val="24"/>
          <w:szCs w:val="24"/>
        </w:rPr>
        <w:t>)</w:t>
      </w:r>
    </w:p>
    <w:p w14:paraId="547D3E5A" w14:textId="77777777" w:rsidR="00D341C1" w:rsidRPr="008F2FFC" w:rsidRDefault="00D341C1" w:rsidP="00D341C1">
      <w:pPr>
        <w:pStyle w:val="Bezodstpw"/>
        <w:spacing w:line="276" w:lineRule="auto"/>
        <w:ind w:left="0" w:firstLine="0"/>
        <w:rPr>
          <w:rFonts w:ascii="Calibri" w:hAnsi="Calibri" w:cs="Calibri"/>
          <w:b/>
          <w:szCs w:val="24"/>
          <w:u w:val="single"/>
        </w:rPr>
      </w:pPr>
    </w:p>
    <w:p w14:paraId="63CDD4E4" w14:textId="77777777" w:rsidR="00D341C1" w:rsidRPr="008F2FFC" w:rsidRDefault="00D341C1" w:rsidP="00D341C1">
      <w:pPr>
        <w:pStyle w:val="Bezodstpw"/>
        <w:spacing w:line="276" w:lineRule="auto"/>
        <w:ind w:left="0" w:firstLine="0"/>
        <w:rPr>
          <w:rFonts w:ascii="Calibri" w:hAnsi="Calibri" w:cs="Calibri"/>
          <w:b/>
          <w:szCs w:val="24"/>
          <w:u w:val="single"/>
        </w:rPr>
      </w:pPr>
      <w:r w:rsidRPr="008F2FFC">
        <w:rPr>
          <w:rFonts w:ascii="Calibri" w:hAnsi="Calibri" w:cs="Calibri"/>
          <w:b/>
          <w:szCs w:val="24"/>
          <w:u w:val="single"/>
        </w:rPr>
        <w:t>ZAMAWIAJĄCY:</w:t>
      </w:r>
    </w:p>
    <w:p w14:paraId="6A6D12A1" w14:textId="77777777" w:rsidR="00D341C1" w:rsidRPr="008F2FFC" w:rsidRDefault="00D341C1" w:rsidP="00D341C1">
      <w:pPr>
        <w:widowControl w:val="0"/>
        <w:suppressAutoHyphens/>
        <w:spacing w:line="276" w:lineRule="auto"/>
        <w:rPr>
          <w:rFonts w:eastAsia="Times New Roman" w:cs="Calibri"/>
          <w:kern w:val="1"/>
          <w:lang w:eastAsia="ar-SA"/>
        </w:rPr>
      </w:pPr>
      <w:r w:rsidRPr="008F2FFC">
        <w:rPr>
          <w:rFonts w:eastAsia="Times New Roman" w:cs="Calibri"/>
          <w:b/>
          <w:kern w:val="1"/>
          <w:lang w:eastAsia="ar-SA"/>
        </w:rPr>
        <w:t>Muzeum Podlaskie w Białymstoku</w:t>
      </w:r>
    </w:p>
    <w:p w14:paraId="7570A897" w14:textId="77777777" w:rsidR="00D341C1" w:rsidRPr="008F2FFC" w:rsidRDefault="00D341C1" w:rsidP="00D341C1">
      <w:pPr>
        <w:widowControl w:val="0"/>
        <w:suppressAutoHyphens/>
        <w:spacing w:line="276" w:lineRule="auto"/>
        <w:outlineLvl w:val="3"/>
        <w:rPr>
          <w:rFonts w:eastAsia="Times New Roman" w:cs="Calibri"/>
          <w:kern w:val="1"/>
          <w:lang w:eastAsia="ar-SA"/>
        </w:rPr>
      </w:pPr>
      <w:r w:rsidRPr="008F2FFC">
        <w:rPr>
          <w:rFonts w:eastAsia="Times New Roman" w:cs="Calibri"/>
          <w:kern w:val="1"/>
          <w:lang w:eastAsia="ar-SA"/>
        </w:rPr>
        <w:t xml:space="preserve">15-426 Białystok, Rynek Kościuszki 10,   </w:t>
      </w:r>
    </w:p>
    <w:p w14:paraId="7E009D97" w14:textId="77777777" w:rsidR="00D341C1" w:rsidRPr="008F2FFC" w:rsidRDefault="00D341C1" w:rsidP="00D341C1">
      <w:pPr>
        <w:widowControl w:val="0"/>
        <w:suppressAutoHyphens/>
        <w:spacing w:line="276" w:lineRule="auto"/>
        <w:outlineLvl w:val="3"/>
        <w:rPr>
          <w:rFonts w:eastAsia="Times New Roman" w:cs="Calibri"/>
          <w:kern w:val="1"/>
          <w:lang w:eastAsia="ar-SA"/>
        </w:rPr>
      </w:pPr>
      <w:r w:rsidRPr="008F2FFC">
        <w:rPr>
          <w:rFonts w:eastAsia="Times New Roman" w:cs="Calibri"/>
          <w:kern w:val="1"/>
          <w:lang w:eastAsia="ar-SA"/>
        </w:rPr>
        <w:t>REGON: 000276328, NIP: 542-10-06-132,</w:t>
      </w:r>
    </w:p>
    <w:p w14:paraId="78AAA9E8" w14:textId="77777777" w:rsidR="00D341C1" w:rsidRPr="008F2FFC" w:rsidRDefault="00D341C1" w:rsidP="00D341C1">
      <w:pPr>
        <w:widowControl w:val="0"/>
        <w:suppressAutoHyphens/>
        <w:spacing w:line="276" w:lineRule="auto"/>
        <w:outlineLvl w:val="3"/>
        <w:rPr>
          <w:rFonts w:eastAsia="Times New Roman" w:cs="Calibri"/>
          <w:kern w:val="1"/>
          <w:lang w:eastAsia="ar-SA"/>
        </w:rPr>
      </w:pPr>
      <w:r w:rsidRPr="008F2FFC">
        <w:rPr>
          <w:rFonts w:eastAsia="Times New Roman" w:cs="Calibri"/>
          <w:kern w:val="1"/>
          <w:lang w:eastAsia="ar-SA"/>
        </w:rPr>
        <w:t>Rejestr instytucji kultury województwa podlaskiego – nr 3,</w:t>
      </w:r>
    </w:p>
    <w:p w14:paraId="46451374" w14:textId="77777777" w:rsidR="00D341C1" w:rsidRPr="008F2FFC" w:rsidRDefault="00D341C1" w:rsidP="00D341C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eastAsia="Times New Roman" w:cs="Calibri"/>
          <w:bCs/>
          <w:color w:val="000000"/>
          <w:kern w:val="3"/>
          <w:lang w:eastAsia="zh-CN" w:bidi="en-US"/>
        </w:rPr>
      </w:pPr>
      <w:r w:rsidRPr="008F2FFC">
        <w:rPr>
          <w:rFonts w:eastAsia="Times New Roman" w:cs="Calibri"/>
          <w:bCs/>
          <w:color w:val="000000"/>
          <w:kern w:val="3"/>
          <w:lang w:eastAsia="zh-CN" w:bidi="en-US"/>
        </w:rPr>
        <w:t>Numer telefonu: 85 740-77-31,</w:t>
      </w:r>
    </w:p>
    <w:p w14:paraId="630831D0" w14:textId="77777777" w:rsidR="00D341C1" w:rsidRPr="008F2FFC" w:rsidRDefault="00D341C1" w:rsidP="00D341C1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eastAsia="Times New Roman" w:cs="Calibri"/>
          <w:bCs/>
          <w:kern w:val="1"/>
          <w:lang w:eastAsia="ar-SA"/>
        </w:rPr>
      </w:pPr>
      <w:r w:rsidRPr="008F2FFC">
        <w:rPr>
          <w:rFonts w:eastAsia="Times New Roman" w:cs="Calibri"/>
          <w:bCs/>
          <w:kern w:val="1"/>
          <w:lang w:eastAsia="ar-SA"/>
        </w:rPr>
        <w:t xml:space="preserve">Poczta elektroniczna [e-mail]: </w:t>
      </w:r>
      <w:hyperlink r:id="rId8" w:history="1">
        <w:r w:rsidRPr="008F2FFC">
          <w:rPr>
            <w:rFonts w:eastAsia="Times New Roman" w:cs="Calibri"/>
            <w:bCs/>
            <w:color w:val="0000FF"/>
            <w:kern w:val="1"/>
            <w:u w:val="single"/>
            <w:lang w:eastAsia="ar-SA"/>
          </w:rPr>
          <w:t>przetargi@muzeum.bialystok.pl</w:t>
        </w:r>
      </w:hyperlink>
      <w:r w:rsidRPr="008F2FFC">
        <w:rPr>
          <w:rFonts w:eastAsia="Times New Roman" w:cs="Calibri"/>
          <w:bCs/>
          <w:color w:val="856131"/>
          <w:kern w:val="1"/>
          <w:u w:val="single"/>
          <w:lang w:eastAsia="ar-SA"/>
        </w:rPr>
        <w:t xml:space="preserve"> </w:t>
      </w:r>
    </w:p>
    <w:p w14:paraId="4C6BEF40" w14:textId="77777777" w:rsidR="00D341C1" w:rsidRPr="008F2FFC" w:rsidRDefault="00D341C1" w:rsidP="00D341C1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eastAsia="Times New Roman" w:cs="Calibri"/>
          <w:bCs/>
          <w:kern w:val="1"/>
          <w:lang w:eastAsia="ar-SA"/>
        </w:rPr>
      </w:pPr>
      <w:r w:rsidRPr="008F2FFC">
        <w:rPr>
          <w:rFonts w:eastAsia="Times New Roman" w:cs="Calibri"/>
          <w:bCs/>
          <w:kern w:val="1"/>
          <w:lang w:eastAsia="ar-SA"/>
        </w:rPr>
        <w:t xml:space="preserve">Strona internetowa Zamawiającego [URL]: </w:t>
      </w:r>
      <w:hyperlink r:id="rId9" w:history="1">
        <w:r w:rsidRPr="008F2FFC">
          <w:rPr>
            <w:rFonts w:eastAsia="Times New Roman" w:cs="Calibri"/>
            <w:color w:val="0000FF"/>
            <w:kern w:val="1"/>
            <w:u w:val="single"/>
            <w:lang w:eastAsia="ar-SA"/>
          </w:rPr>
          <w:t>http://muzeumpodlaskie.pl</w:t>
        </w:r>
      </w:hyperlink>
      <w:r w:rsidRPr="008F2FFC">
        <w:rPr>
          <w:rFonts w:eastAsia="Times New Roman" w:cs="Calibri"/>
          <w:color w:val="856131"/>
          <w:kern w:val="1"/>
          <w:u w:val="single"/>
          <w:lang w:eastAsia="ar-SA"/>
        </w:rPr>
        <w:t xml:space="preserve"> </w:t>
      </w:r>
    </w:p>
    <w:p w14:paraId="68D6D514" w14:textId="2A3FB5BB" w:rsidR="007A1FFF" w:rsidRPr="00D341C1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cs="Calibri"/>
          <w:color w:val="0070C0"/>
          <w:sz w:val="16"/>
          <w:szCs w:val="16"/>
          <w:u w:val="single"/>
        </w:rPr>
      </w:pPr>
    </w:p>
    <w:p w14:paraId="047FC7D5" w14:textId="7A98B297" w:rsidR="007A1FFF" w:rsidRPr="00D341C1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cs="Calibri"/>
          <w:b/>
          <w:bCs/>
          <w:color w:val="000000" w:themeColor="text1"/>
          <w:u w:val="single"/>
        </w:rPr>
      </w:pPr>
      <w:r w:rsidRPr="00D341C1">
        <w:rPr>
          <w:rFonts w:cs="Calibri"/>
          <w:b/>
          <w:bCs/>
          <w:color w:val="000000" w:themeColor="text1"/>
          <w:u w:val="single"/>
        </w:rPr>
        <w:t>PODMIOT UDOSTĘPNIAJĄCY ZASOBY</w:t>
      </w:r>
      <w:r w:rsidR="005221AC" w:rsidRPr="00D341C1">
        <w:rPr>
          <w:rFonts w:cs="Calibri"/>
          <w:b/>
          <w:bCs/>
          <w:color w:val="000000" w:themeColor="text1"/>
          <w:u w:val="single"/>
        </w:rPr>
        <w:t>:</w:t>
      </w:r>
    </w:p>
    <w:p w14:paraId="2A24EBA6" w14:textId="77777777" w:rsidR="00EA0EA4" w:rsidRPr="00D341C1" w:rsidRDefault="00EA0EA4" w:rsidP="00DC24A5">
      <w:pPr>
        <w:spacing w:line="300" w:lineRule="auto"/>
        <w:rPr>
          <w:rFonts w:cs="Calibri"/>
        </w:rPr>
      </w:pPr>
      <w:r w:rsidRPr="00D341C1">
        <w:rPr>
          <w:rFonts w:cs="Calibri"/>
        </w:rPr>
        <w:t>…………………………………………………..…..…………</w:t>
      </w:r>
    </w:p>
    <w:p w14:paraId="6570F673" w14:textId="77777777" w:rsidR="00EA0EA4" w:rsidRPr="00D341C1" w:rsidRDefault="00EA0EA4" w:rsidP="00DC24A5">
      <w:pPr>
        <w:spacing w:line="300" w:lineRule="auto"/>
        <w:rPr>
          <w:rFonts w:cs="Calibri"/>
        </w:rPr>
      </w:pPr>
      <w:r w:rsidRPr="00D341C1">
        <w:rPr>
          <w:rFonts w:cs="Calibri"/>
        </w:rPr>
        <w:t>…………………………………………………..…..…………</w:t>
      </w:r>
    </w:p>
    <w:p w14:paraId="0573188D" w14:textId="77777777" w:rsidR="00EA0EA4" w:rsidRPr="00D341C1" w:rsidRDefault="00EA0EA4" w:rsidP="00137652">
      <w:pPr>
        <w:spacing w:line="300" w:lineRule="auto"/>
        <w:rPr>
          <w:rFonts w:cs="Calibri"/>
          <w:i/>
          <w:sz w:val="18"/>
          <w:szCs w:val="18"/>
        </w:rPr>
      </w:pPr>
      <w:r w:rsidRPr="00D341C1">
        <w:rPr>
          <w:rFonts w:cs="Calibri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D341C1" w:rsidRDefault="006B2308" w:rsidP="00DC24A5">
      <w:pPr>
        <w:spacing w:line="300" w:lineRule="auto"/>
        <w:rPr>
          <w:rFonts w:cs="Calibri"/>
          <w:sz w:val="10"/>
          <w:szCs w:val="10"/>
          <w:u w:val="single"/>
        </w:rPr>
      </w:pPr>
    </w:p>
    <w:p w14:paraId="2B819372" w14:textId="7DB328EC" w:rsidR="00EA0EA4" w:rsidRPr="00D341C1" w:rsidRDefault="00EA0EA4" w:rsidP="00DC24A5">
      <w:pPr>
        <w:spacing w:line="300" w:lineRule="auto"/>
        <w:rPr>
          <w:rFonts w:cs="Calibri"/>
          <w:u w:val="single"/>
        </w:rPr>
      </w:pPr>
      <w:r w:rsidRPr="00D341C1">
        <w:rPr>
          <w:rFonts w:cs="Calibri"/>
          <w:u w:val="single"/>
        </w:rPr>
        <w:t>reprezentowany przez:</w:t>
      </w:r>
    </w:p>
    <w:p w14:paraId="25023510" w14:textId="77777777" w:rsidR="00EA0EA4" w:rsidRPr="00D341C1" w:rsidRDefault="00EA0EA4" w:rsidP="00DC24A5">
      <w:pPr>
        <w:spacing w:line="300" w:lineRule="auto"/>
        <w:rPr>
          <w:rFonts w:cs="Calibri"/>
        </w:rPr>
      </w:pPr>
      <w:r w:rsidRPr="00D341C1">
        <w:rPr>
          <w:rFonts w:cs="Calibri"/>
        </w:rPr>
        <w:t>…………………………………………………..…..…………</w:t>
      </w:r>
    </w:p>
    <w:p w14:paraId="60BA6693" w14:textId="77777777" w:rsidR="00EA0EA4" w:rsidRPr="00D341C1" w:rsidRDefault="00EA0EA4" w:rsidP="00DC24A5">
      <w:pPr>
        <w:spacing w:line="300" w:lineRule="auto"/>
        <w:rPr>
          <w:rFonts w:cs="Calibri"/>
        </w:rPr>
      </w:pPr>
      <w:r w:rsidRPr="00D341C1">
        <w:rPr>
          <w:rFonts w:cs="Calibri"/>
        </w:rPr>
        <w:t>…………………………………………………..…..…………</w:t>
      </w:r>
    </w:p>
    <w:p w14:paraId="69FE0558" w14:textId="3A8D128A" w:rsidR="00EA0EA4" w:rsidRPr="00D341C1" w:rsidRDefault="00EA0EA4" w:rsidP="00DC24A5">
      <w:pPr>
        <w:spacing w:line="300" w:lineRule="auto"/>
        <w:rPr>
          <w:rFonts w:cs="Calibri"/>
          <w:i/>
          <w:sz w:val="18"/>
          <w:szCs w:val="18"/>
        </w:rPr>
      </w:pPr>
      <w:r w:rsidRPr="00D341C1">
        <w:rPr>
          <w:rFonts w:cs="Calibri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D341C1" w:rsidRDefault="0015664C" w:rsidP="00DC24A5">
      <w:pPr>
        <w:spacing w:line="300" w:lineRule="auto"/>
        <w:rPr>
          <w:rFonts w:cs="Calibri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93"/>
      </w:tblGrid>
      <w:tr w:rsidR="0021685A" w:rsidRPr="00D341C1" w14:paraId="14DDBA3B" w14:textId="77777777" w:rsidTr="00B15F65">
        <w:tc>
          <w:tcPr>
            <w:tcW w:w="9093" w:type="dxa"/>
            <w:shd w:val="clear" w:color="auto" w:fill="D9D9D9" w:themeFill="background1" w:themeFillShade="D9"/>
          </w:tcPr>
          <w:p w14:paraId="76F88B37" w14:textId="273A89BC" w:rsidR="00137652" w:rsidRPr="00D341C1" w:rsidRDefault="00572B23" w:rsidP="00137652">
            <w:pPr>
              <w:spacing w:line="276" w:lineRule="auto"/>
              <w:jc w:val="center"/>
              <w:rPr>
                <w:rFonts w:cs="Calibri"/>
                <w:b/>
                <w:sz w:val="26"/>
                <w:szCs w:val="26"/>
              </w:rPr>
            </w:pPr>
            <w:r w:rsidRPr="00D341C1">
              <w:rPr>
                <w:rFonts w:cs="Calibri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D341C1" w:rsidRDefault="00572B23" w:rsidP="00137652">
            <w:pPr>
              <w:spacing w:line="276" w:lineRule="auto"/>
              <w:jc w:val="center"/>
              <w:rPr>
                <w:rFonts w:cs="Calibri"/>
                <w:b/>
                <w:sz w:val="10"/>
                <w:szCs w:val="10"/>
              </w:rPr>
            </w:pPr>
          </w:p>
          <w:p w14:paraId="3C839196" w14:textId="5C027CC4" w:rsidR="00137652" w:rsidRPr="00D341C1" w:rsidRDefault="00137652" w:rsidP="00137652">
            <w:pPr>
              <w:spacing w:line="276" w:lineRule="auto"/>
              <w:jc w:val="center"/>
              <w:rPr>
                <w:rFonts w:cs="Calibri"/>
                <w:b/>
                <w:caps/>
                <w:sz w:val="22"/>
                <w:szCs w:val="22"/>
                <w:u w:val="single"/>
              </w:rPr>
            </w:pPr>
            <w:r w:rsidRPr="00D341C1">
              <w:rPr>
                <w:rFonts w:cs="Calibri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D341C1">
              <w:rPr>
                <w:rFonts w:cs="Calibri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D341C1">
              <w:rPr>
                <w:rFonts w:cs="Calibri"/>
                <w:b/>
                <w:sz w:val="22"/>
                <w:szCs w:val="22"/>
                <w:u w:val="single"/>
              </w:rPr>
              <w:t>USTAW</w:t>
            </w:r>
            <w:r w:rsidR="003C42D4" w:rsidRPr="00D341C1">
              <w:rPr>
                <w:rFonts w:cs="Calibri"/>
                <w:b/>
                <w:sz w:val="22"/>
                <w:szCs w:val="22"/>
                <w:u w:val="single"/>
              </w:rPr>
              <w:t>IE</w:t>
            </w:r>
            <w:r w:rsidRPr="00D341C1">
              <w:rPr>
                <w:rFonts w:cs="Calibri"/>
                <w:b/>
                <w:sz w:val="22"/>
                <w:szCs w:val="22"/>
                <w:u w:val="single"/>
              </w:rPr>
              <w:t xml:space="preserve"> </w:t>
            </w:r>
            <w:r w:rsidRPr="00D341C1">
              <w:rPr>
                <w:rFonts w:cs="Calibri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D341C1" w:rsidRDefault="00137652" w:rsidP="00137652">
            <w:pPr>
              <w:spacing w:line="276" w:lineRule="auto"/>
              <w:jc w:val="center"/>
              <w:rPr>
                <w:rFonts w:cs="Calibri"/>
                <w:b/>
                <w:caps/>
                <w:sz w:val="10"/>
                <w:szCs w:val="10"/>
                <w:u w:val="single"/>
              </w:rPr>
            </w:pPr>
          </w:p>
          <w:p w14:paraId="60D635E0" w14:textId="0F1C4CA8" w:rsidR="00137652" w:rsidRPr="00D341C1" w:rsidRDefault="00137652" w:rsidP="00B87580">
            <w:pPr>
              <w:spacing w:line="276" w:lineRule="auto"/>
              <w:jc w:val="center"/>
              <w:rPr>
                <w:rFonts w:cs="Calibri"/>
                <w:b/>
                <w:sz w:val="10"/>
                <w:szCs w:val="10"/>
              </w:rPr>
            </w:pPr>
            <w:r w:rsidRPr="00D341C1">
              <w:rPr>
                <w:rFonts w:cs="Calibri"/>
                <w:b/>
              </w:rPr>
              <w:t xml:space="preserve">składane na podstawie art. 125 ust. 1 ustawy Pzp </w:t>
            </w:r>
          </w:p>
        </w:tc>
      </w:tr>
    </w:tbl>
    <w:p w14:paraId="25C1AEC8" w14:textId="77777777" w:rsidR="00C83449" w:rsidRPr="00D341C1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cs="Calibri"/>
          <w:sz w:val="10"/>
          <w:szCs w:val="10"/>
        </w:rPr>
      </w:pPr>
    </w:p>
    <w:p w14:paraId="5B4BA22F" w14:textId="53983320" w:rsidR="005221AC" w:rsidRPr="00D341C1" w:rsidRDefault="00D0793C" w:rsidP="00646C44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u w:val="single"/>
        </w:rPr>
      </w:pPr>
      <w:r w:rsidRPr="00D341C1">
        <w:rPr>
          <w:rFonts w:cs="Calibri"/>
        </w:rPr>
        <w:t>Na potrzeby postępowania o udzielenie zamówienia publicznego którego przedmiotem j</w:t>
      </w:r>
      <w:r w:rsidR="00854ECD" w:rsidRPr="00D341C1">
        <w:rPr>
          <w:rFonts w:cs="Calibri"/>
        </w:rPr>
        <w:t xml:space="preserve">est: </w:t>
      </w:r>
      <w:r w:rsidR="00D341C1" w:rsidRPr="00D341C1">
        <w:rPr>
          <w:rFonts w:eastAsia="Times New Roman" w:cs="Calibri"/>
          <w:b/>
          <w:bCs/>
          <w:lang w:eastAsia="pl-PL"/>
        </w:rPr>
        <w:t xml:space="preserve">Dostawa i uruchomienie oprogramowania do zarządzania zbiorami muzealnymi na potrzeby realizacji projektu pn. </w:t>
      </w:r>
      <w:r w:rsidR="00D341C1" w:rsidRPr="00D341C1">
        <w:rPr>
          <w:rFonts w:eastAsia="Times New Roman" w:cs="Calibri"/>
          <w:b/>
          <w:bCs/>
          <w:i/>
          <w:iCs/>
          <w:lang w:eastAsia="pl-PL"/>
        </w:rPr>
        <w:t>„Dziedzictwo Kulturowe Podlasia – cyfryzacja i prezentacja zbiorów Muzeum Podlaskiego w Białymstoku”</w:t>
      </w:r>
      <w:r w:rsidR="00D341C1" w:rsidRPr="00D341C1">
        <w:rPr>
          <w:rFonts w:cs="Calibri"/>
          <w:bCs/>
          <w:i/>
          <w:iCs/>
        </w:rPr>
        <w:t xml:space="preserve">, </w:t>
      </w:r>
      <w:r w:rsidR="00D341C1" w:rsidRPr="00D341C1">
        <w:rPr>
          <w:rFonts w:cs="Calibri"/>
          <w:snapToGrid w:val="0"/>
        </w:rPr>
        <w:t>p</w:t>
      </w:r>
      <w:r w:rsidR="00D341C1" w:rsidRPr="00D341C1">
        <w:rPr>
          <w:rFonts w:cs="Calibri"/>
        </w:rPr>
        <w:t xml:space="preserve">rowadzonego przez </w:t>
      </w:r>
      <w:r w:rsidR="00D341C1" w:rsidRPr="00D341C1">
        <w:rPr>
          <w:rFonts w:cs="Calibri"/>
          <w:b/>
        </w:rPr>
        <w:t>Muzeum Podlaskie w Białymstoku</w:t>
      </w:r>
      <w:r w:rsidR="007A1FFF" w:rsidRPr="00D341C1">
        <w:rPr>
          <w:rFonts w:cs="Calibri"/>
          <w:b/>
        </w:rPr>
        <w:t>,</w:t>
      </w:r>
      <w:r w:rsidR="002A4BA3" w:rsidRPr="00D341C1">
        <w:rPr>
          <w:rFonts w:cs="Calibri"/>
          <w:b/>
        </w:rPr>
        <w:t xml:space="preserve"> </w:t>
      </w:r>
      <w:r w:rsidR="00FD20BF" w:rsidRPr="00D341C1">
        <w:rPr>
          <w:rFonts w:cs="Calibri"/>
          <w:b/>
          <w:u w:val="single"/>
        </w:rPr>
        <w:t>oświadczam, co następuje:</w:t>
      </w:r>
    </w:p>
    <w:p w14:paraId="0060015C" w14:textId="77777777" w:rsidR="005221AC" w:rsidRPr="00D341C1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cs="Calibri"/>
          <w:b/>
          <w:sz w:val="10"/>
          <w:szCs w:val="10"/>
          <w:u w:val="single"/>
        </w:rPr>
      </w:pPr>
    </w:p>
    <w:p w14:paraId="1EFCE74C" w14:textId="3AC798DB" w:rsidR="00FD20BF" w:rsidRPr="00D341C1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cs="Calibri"/>
          <w:b/>
        </w:rPr>
      </w:pPr>
      <w:r w:rsidRPr="00D341C1">
        <w:rPr>
          <w:rFonts w:cs="Calibri"/>
          <w:b/>
        </w:rPr>
        <w:t>OŚWIADCZENIA DOTYCZĄCE PODSTAW WYKLUCZENIA:</w:t>
      </w:r>
    </w:p>
    <w:p w14:paraId="6742114B" w14:textId="77777777" w:rsidR="00FD20BF" w:rsidRPr="00D341C1" w:rsidRDefault="00FD20BF" w:rsidP="00DC24A5">
      <w:pPr>
        <w:pStyle w:val="Akapitzlist"/>
        <w:spacing w:line="300" w:lineRule="auto"/>
        <w:jc w:val="both"/>
        <w:rPr>
          <w:rFonts w:cs="Calibri"/>
          <w:sz w:val="10"/>
          <w:szCs w:val="10"/>
        </w:rPr>
      </w:pPr>
    </w:p>
    <w:p w14:paraId="1E0C8182" w14:textId="178F03FB" w:rsidR="0015664C" w:rsidRPr="00D341C1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cs="Calibri"/>
        </w:rPr>
      </w:pPr>
      <w:r w:rsidRPr="00D341C1">
        <w:rPr>
          <w:rFonts w:cs="Calibri"/>
        </w:rPr>
        <w:t>Oświadczam, że nie podlegam wykluczeniu z postępowania na podstawie art. 108 ust. 1 ustawy Pzp.</w:t>
      </w:r>
    </w:p>
    <w:p w14:paraId="1B513DCB" w14:textId="5A00D3BB" w:rsidR="0015664C" w:rsidRPr="00D341C1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cs="Calibri"/>
        </w:rPr>
      </w:pPr>
      <w:r w:rsidRPr="00D341C1">
        <w:rPr>
          <w:rFonts w:cs="Calibri"/>
        </w:rPr>
        <w:lastRenderedPageBreak/>
        <w:t xml:space="preserve">Oświadczam, że nie zachodzą w stosunku do mnie przesłanki wykluczenia </w:t>
      </w:r>
      <w:r w:rsidR="00854ECD" w:rsidRPr="00D341C1">
        <w:rPr>
          <w:rFonts w:cs="Calibri"/>
        </w:rPr>
        <w:br/>
      </w:r>
      <w:r w:rsidRPr="00D341C1">
        <w:rPr>
          <w:rFonts w:cs="Calibri"/>
        </w:rPr>
        <w:t xml:space="preserve">z postępowania na podstawie art.  </w:t>
      </w:r>
      <w:r w:rsidRPr="00D341C1">
        <w:rPr>
          <w:rFonts w:eastAsia="Times New Roman" w:cs="Calibri"/>
          <w:lang w:eastAsia="pl-PL"/>
        </w:rPr>
        <w:t xml:space="preserve">7 ust. 1 ustawy </w:t>
      </w:r>
      <w:r w:rsidRPr="00D341C1">
        <w:rPr>
          <w:rFonts w:cs="Calibri"/>
        </w:rPr>
        <w:t xml:space="preserve">z dnia 13 kwietnia 2022 r. </w:t>
      </w:r>
      <w:r w:rsidR="00854ECD" w:rsidRPr="00D341C1">
        <w:rPr>
          <w:rFonts w:cs="Calibri"/>
        </w:rPr>
        <w:br/>
      </w:r>
      <w:r w:rsidRPr="00D341C1">
        <w:rPr>
          <w:rFonts w:cs="Calibri"/>
          <w:color w:val="222222"/>
        </w:rPr>
        <w:t xml:space="preserve">o szczególnych rozwiązaniach w zakresie przeciwdziałania wspieraniu agresji </w:t>
      </w:r>
      <w:r w:rsidR="00854ECD" w:rsidRPr="00D341C1">
        <w:rPr>
          <w:rFonts w:cs="Calibri"/>
          <w:color w:val="222222"/>
        </w:rPr>
        <w:br/>
      </w:r>
      <w:r w:rsidRPr="00D341C1">
        <w:rPr>
          <w:rFonts w:cs="Calibri"/>
          <w:color w:val="222222"/>
        </w:rPr>
        <w:t>na Ukrainę oraz służących ochronie bezpieczeństwa narodowego (</w:t>
      </w:r>
      <w:r w:rsidR="00C73772" w:rsidRPr="00D341C1">
        <w:rPr>
          <w:rFonts w:cs="Calibri"/>
          <w:color w:val="000000"/>
        </w:rPr>
        <w:t>t. j. Dz. U. 202</w:t>
      </w:r>
      <w:r w:rsidR="00571020" w:rsidRPr="00D341C1">
        <w:rPr>
          <w:rFonts w:cs="Calibri"/>
          <w:color w:val="000000"/>
        </w:rPr>
        <w:t>5</w:t>
      </w:r>
      <w:r w:rsidR="00C73772" w:rsidRPr="00D341C1">
        <w:rPr>
          <w:rFonts w:cs="Calibri"/>
          <w:color w:val="000000"/>
        </w:rPr>
        <w:t xml:space="preserve"> r., poz. </w:t>
      </w:r>
      <w:r w:rsidR="00571020" w:rsidRPr="00D341C1">
        <w:rPr>
          <w:rFonts w:cs="Calibri"/>
          <w:color w:val="000000"/>
        </w:rPr>
        <w:t>514</w:t>
      </w:r>
      <w:r w:rsidRPr="00D341C1">
        <w:rPr>
          <w:rFonts w:cs="Calibri"/>
          <w:color w:val="222222"/>
        </w:rPr>
        <w:t>)</w:t>
      </w:r>
      <w:r w:rsidRPr="00D341C1">
        <w:rPr>
          <w:rStyle w:val="Odwoanieprzypisudolnego"/>
          <w:rFonts w:cs="Calibri"/>
          <w:color w:val="222222"/>
        </w:rPr>
        <w:footnoteReference w:id="1"/>
      </w:r>
      <w:r w:rsidRPr="00D341C1">
        <w:rPr>
          <w:rFonts w:cs="Calibri"/>
          <w:color w:val="222222"/>
        </w:rPr>
        <w:t xml:space="preserve">. </w:t>
      </w:r>
    </w:p>
    <w:p w14:paraId="50973045" w14:textId="77777777" w:rsidR="00854ECD" w:rsidRPr="00D341C1" w:rsidRDefault="00854ECD" w:rsidP="00854ECD">
      <w:pPr>
        <w:pStyle w:val="Akapitzlist"/>
        <w:spacing w:line="276" w:lineRule="auto"/>
        <w:ind w:left="284"/>
        <w:jc w:val="both"/>
        <w:rPr>
          <w:rFonts w:cs="Calibri"/>
          <w:sz w:val="10"/>
          <w:szCs w:val="10"/>
        </w:rPr>
      </w:pPr>
    </w:p>
    <w:p w14:paraId="6C99277C" w14:textId="2B757389" w:rsidR="005221AC" w:rsidRPr="00D341C1" w:rsidRDefault="005221AC" w:rsidP="005221AC">
      <w:pPr>
        <w:spacing w:line="276" w:lineRule="auto"/>
        <w:jc w:val="both"/>
        <w:rPr>
          <w:rFonts w:cs="Calibri"/>
          <w:sz w:val="10"/>
          <w:szCs w:val="10"/>
        </w:rPr>
      </w:pPr>
    </w:p>
    <w:p w14:paraId="4E43313C" w14:textId="040DF225" w:rsidR="005221AC" w:rsidRPr="00D341C1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cs="Calibri"/>
          <w:b/>
        </w:rPr>
      </w:pPr>
      <w:r w:rsidRPr="00D341C1">
        <w:rPr>
          <w:rFonts w:cs="Calibri"/>
          <w:b/>
        </w:rPr>
        <w:t>OŚWIADCZENIE DOTYCZĄCE WARUNKÓW UDZIAŁU W POSTĘPOWANIU:</w:t>
      </w:r>
    </w:p>
    <w:p w14:paraId="024E5E6D" w14:textId="18E35BDB" w:rsidR="005221AC" w:rsidRPr="00D341C1" w:rsidRDefault="005221AC" w:rsidP="005221AC">
      <w:pPr>
        <w:spacing w:line="360" w:lineRule="auto"/>
        <w:jc w:val="both"/>
        <w:rPr>
          <w:rFonts w:cs="Calibri"/>
          <w:sz w:val="10"/>
          <w:szCs w:val="10"/>
        </w:rPr>
      </w:pPr>
    </w:p>
    <w:p w14:paraId="6152E7EF" w14:textId="757F2D2F" w:rsidR="00845751" w:rsidRPr="00D341C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cs="Calibri"/>
          <w:iCs/>
        </w:rPr>
      </w:pPr>
      <w:r w:rsidRPr="00D341C1">
        <w:rPr>
          <w:rFonts w:cs="Calibri"/>
        </w:rPr>
        <w:t xml:space="preserve">Oświadczam, że spełniam warunki udziału w postępowaniu </w:t>
      </w:r>
      <w:r w:rsidR="00845751" w:rsidRPr="00D341C1">
        <w:rPr>
          <w:rFonts w:cs="Calibri"/>
        </w:rPr>
        <w:t xml:space="preserve">określone przez Zamawiającego w </w:t>
      </w:r>
      <w:r w:rsidR="00854ECD" w:rsidRPr="00D341C1">
        <w:rPr>
          <w:rFonts w:cs="Calibri"/>
        </w:rPr>
        <w:t>R</w:t>
      </w:r>
      <w:r w:rsidR="00845751" w:rsidRPr="00D341C1">
        <w:rPr>
          <w:rFonts w:cs="Calibri"/>
        </w:rPr>
        <w:t>ozdziale 6</w:t>
      </w:r>
      <w:r w:rsidR="00571020" w:rsidRPr="00D341C1">
        <w:rPr>
          <w:rFonts w:cs="Calibri"/>
        </w:rPr>
        <w:t>a</w:t>
      </w:r>
      <w:r w:rsidR="00845751" w:rsidRPr="00D341C1">
        <w:rPr>
          <w:rFonts w:cs="Calibri"/>
        </w:rPr>
        <w:t xml:space="preserve"> Specyfikacji Warunków Zamówienia </w:t>
      </w:r>
      <w:r w:rsidR="00845751" w:rsidRPr="00D341C1">
        <w:rPr>
          <w:rFonts w:cs="Calibri"/>
          <w:iCs/>
        </w:rPr>
        <w:t>w zakresie warunku wskazanego w:</w:t>
      </w:r>
    </w:p>
    <w:p w14:paraId="6E6B20C9" w14:textId="34191DA4" w:rsidR="00F867ED" w:rsidRPr="00D341C1" w:rsidRDefault="000455BC" w:rsidP="00F867ED">
      <w:pPr>
        <w:tabs>
          <w:tab w:val="left" w:pos="567"/>
        </w:tabs>
        <w:spacing w:line="276" w:lineRule="auto"/>
        <w:ind w:left="284"/>
        <w:contextualSpacing/>
        <w:jc w:val="both"/>
        <w:rPr>
          <w:rFonts w:cs="Calibri"/>
          <w:iCs/>
          <w:sz w:val="10"/>
          <w:szCs w:val="10"/>
        </w:rPr>
      </w:pPr>
      <w:r>
        <w:rPr>
          <w:rFonts w:ascii="Cambria" w:hAnsi="Cambria"/>
          <w:noProof/>
        </w:rPr>
        <w:pict w14:anchorId="50FFDFFA">
          <v:rect id="Prostokąt 12" o:spid="_x0000_s2050" alt="" style="position:absolute;left:0;text-align:left;margin-left:2.3pt;margin-top:5.55pt;width:18.9pt;height:18.2pt;z-index:25166643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</w:p>
    <w:p w14:paraId="1ED5B329" w14:textId="2B600960" w:rsidR="00F867ED" w:rsidRPr="00D341C1" w:rsidRDefault="00F867ED" w:rsidP="00F867ED">
      <w:pPr>
        <w:pStyle w:val="Akapitzlist"/>
        <w:spacing w:line="276" w:lineRule="auto"/>
        <w:ind w:left="142" w:firstLine="425"/>
        <w:jc w:val="both"/>
        <w:rPr>
          <w:rFonts w:cs="Calibri"/>
          <w:strike/>
          <w:color w:val="000000"/>
        </w:rPr>
      </w:pPr>
      <w:r w:rsidRPr="00D341C1">
        <w:rPr>
          <w:rFonts w:cs="Calibri"/>
          <w:color w:val="000000"/>
        </w:rPr>
        <w:t>pkt. 6.1.4</w:t>
      </w:r>
    </w:p>
    <w:p w14:paraId="0746F45B" w14:textId="77777777" w:rsidR="00F867ED" w:rsidRPr="00D341C1" w:rsidRDefault="00F867ED" w:rsidP="00F867E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cs="Calibri"/>
          <w:sz w:val="10"/>
          <w:szCs w:val="10"/>
        </w:rPr>
      </w:pPr>
    </w:p>
    <w:p w14:paraId="74E93FE7" w14:textId="20C72FE2" w:rsidR="00571020" w:rsidRPr="00D341C1" w:rsidRDefault="00571020" w:rsidP="00571020">
      <w:pPr>
        <w:tabs>
          <w:tab w:val="left" w:pos="567"/>
        </w:tabs>
        <w:spacing w:line="276" w:lineRule="auto"/>
        <w:ind w:left="284"/>
        <w:contextualSpacing/>
        <w:jc w:val="both"/>
        <w:rPr>
          <w:rFonts w:cs="Calibri"/>
          <w:iCs/>
          <w:sz w:val="10"/>
          <w:szCs w:val="10"/>
        </w:rPr>
      </w:pPr>
    </w:p>
    <w:p w14:paraId="499658A4" w14:textId="77777777" w:rsidR="00571020" w:rsidRPr="00D341C1" w:rsidRDefault="00571020" w:rsidP="00F867E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cs="Calibri"/>
          <w:iCs/>
          <w:sz w:val="10"/>
          <w:szCs w:val="10"/>
        </w:rPr>
      </w:pPr>
    </w:p>
    <w:p w14:paraId="3B86E43F" w14:textId="120BB2C2" w:rsidR="000A474C" w:rsidRPr="00D341C1" w:rsidRDefault="000A474C" w:rsidP="00AF6531">
      <w:pPr>
        <w:spacing w:line="360" w:lineRule="auto"/>
        <w:jc w:val="both"/>
        <w:rPr>
          <w:rFonts w:cs="Calibri"/>
        </w:rPr>
      </w:pPr>
      <w:r w:rsidRPr="00D341C1">
        <w:rPr>
          <w:rFonts w:cs="Calibri"/>
        </w:rPr>
        <w:t xml:space="preserve">w następującym zakresie: </w:t>
      </w:r>
    </w:p>
    <w:p w14:paraId="3092454E" w14:textId="77777777" w:rsidR="00854ECD" w:rsidRPr="00D341C1" w:rsidRDefault="00854ECD" w:rsidP="00AF6531">
      <w:pPr>
        <w:spacing w:line="360" w:lineRule="auto"/>
        <w:jc w:val="both"/>
        <w:rPr>
          <w:rFonts w:cs="Calibri"/>
          <w:sz w:val="10"/>
          <w:szCs w:val="10"/>
        </w:rPr>
      </w:pPr>
    </w:p>
    <w:p w14:paraId="6ABB7353" w14:textId="678495B2" w:rsidR="00572B23" w:rsidRPr="00D341C1" w:rsidRDefault="000A474C" w:rsidP="00AF6531">
      <w:pPr>
        <w:spacing w:line="360" w:lineRule="auto"/>
        <w:jc w:val="both"/>
        <w:rPr>
          <w:rFonts w:cs="Calibri"/>
        </w:rPr>
      </w:pPr>
      <w:r w:rsidRPr="00D341C1">
        <w:rPr>
          <w:rFonts w:cs="Calibri"/>
        </w:rPr>
        <w:t>……..……………………</w:t>
      </w:r>
      <w:r w:rsidR="00845751" w:rsidRPr="00D341C1">
        <w:rPr>
          <w:rFonts w:cs="Calibri"/>
        </w:rPr>
        <w:t>………………….</w:t>
      </w:r>
      <w:r w:rsidRPr="00D341C1">
        <w:rPr>
          <w:rFonts w:cs="Calibri"/>
        </w:rPr>
        <w:t>……………………………..…………………………………………................</w:t>
      </w:r>
    </w:p>
    <w:p w14:paraId="6320F0EE" w14:textId="77777777" w:rsidR="00854ECD" w:rsidRPr="00D341C1" w:rsidRDefault="00854ECD" w:rsidP="00AF6531">
      <w:pPr>
        <w:spacing w:line="360" w:lineRule="auto"/>
        <w:jc w:val="both"/>
        <w:rPr>
          <w:rFonts w:cs="Calibri"/>
          <w:sz w:val="10"/>
          <w:szCs w:val="10"/>
        </w:rPr>
      </w:pPr>
    </w:p>
    <w:p w14:paraId="4D087DC5" w14:textId="0598DC08" w:rsidR="00FD20BF" w:rsidRPr="00D341C1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cs="Calibri"/>
          <w:b/>
        </w:rPr>
      </w:pPr>
      <w:r w:rsidRPr="00D341C1">
        <w:rPr>
          <w:rFonts w:cs="Calibri"/>
          <w:b/>
        </w:rPr>
        <w:t>OŚWIADCZENIE DOTYCZĄCE PODANYCH INFORMACJI:</w:t>
      </w:r>
    </w:p>
    <w:p w14:paraId="59CDC170" w14:textId="77777777" w:rsidR="00FD20BF" w:rsidRPr="00D341C1" w:rsidRDefault="00FD20BF" w:rsidP="00DC24A5">
      <w:pPr>
        <w:spacing w:line="300" w:lineRule="auto"/>
        <w:jc w:val="both"/>
        <w:rPr>
          <w:rFonts w:cs="Calibri"/>
          <w:b/>
          <w:sz w:val="10"/>
          <w:szCs w:val="10"/>
        </w:rPr>
      </w:pPr>
    </w:p>
    <w:p w14:paraId="75CF6C30" w14:textId="63890840" w:rsidR="00F15829" w:rsidRPr="00D341C1" w:rsidRDefault="00F15829" w:rsidP="0093058D">
      <w:pPr>
        <w:spacing w:line="300" w:lineRule="auto"/>
        <w:jc w:val="both"/>
        <w:rPr>
          <w:rFonts w:cs="Calibri"/>
        </w:rPr>
      </w:pPr>
      <w:r w:rsidRPr="00D341C1">
        <w:rPr>
          <w:rFonts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0E76C3" w14:textId="77777777" w:rsidR="00EE59D4" w:rsidRPr="00D341C1" w:rsidRDefault="00EE59D4" w:rsidP="0093058D">
      <w:pPr>
        <w:spacing w:line="300" w:lineRule="auto"/>
        <w:jc w:val="both"/>
        <w:rPr>
          <w:rFonts w:cs="Calibri"/>
          <w:sz w:val="10"/>
          <w:szCs w:val="10"/>
        </w:rPr>
      </w:pPr>
    </w:p>
    <w:p w14:paraId="4519E998" w14:textId="73C17B45" w:rsidR="00F15829" w:rsidRPr="00D341C1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cs="Calibri"/>
          <w:b/>
        </w:rPr>
      </w:pPr>
      <w:r w:rsidRPr="00D341C1">
        <w:rPr>
          <w:rFonts w:cs="Calibri"/>
          <w:b/>
        </w:rPr>
        <w:t>INFORMACJA DOTYCZĄCA DOSTĘPU DO PODMIOTOWYCH ŚRODKÓW DOWODOWYCH:</w:t>
      </w:r>
    </w:p>
    <w:p w14:paraId="0E235040" w14:textId="77777777" w:rsidR="00F15829" w:rsidRPr="00D341C1" w:rsidRDefault="00F15829" w:rsidP="00F15829">
      <w:pPr>
        <w:spacing w:line="300" w:lineRule="auto"/>
        <w:jc w:val="both"/>
        <w:rPr>
          <w:rFonts w:cs="Calibri"/>
          <w:b/>
          <w:sz w:val="10"/>
          <w:szCs w:val="10"/>
        </w:rPr>
      </w:pPr>
    </w:p>
    <w:p w14:paraId="4F8B76E5" w14:textId="5F8627A6" w:rsidR="00F15829" w:rsidRPr="00D341C1" w:rsidRDefault="00F15829" w:rsidP="00AF6531">
      <w:pPr>
        <w:spacing w:line="276" w:lineRule="auto"/>
        <w:jc w:val="both"/>
        <w:rPr>
          <w:rFonts w:cs="Calibri"/>
        </w:rPr>
      </w:pPr>
      <w:r w:rsidRPr="00D341C1">
        <w:rPr>
          <w:rFonts w:cs="Calibri"/>
        </w:rPr>
        <w:t>Wskazuję następujące podmiotowe środki dowodowe, które można uzyskać za pomocą bezpłatnych i ogólnodostępnych baz danych, oraz dane umożliwiające dostęp do tych środków: ..............</w:t>
      </w:r>
      <w:r w:rsidR="0093058D" w:rsidRPr="00D341C1">
        <w:rPr>
          <w:rFonts w:cs="Calibri"/>
        </w:rPr>
        <w:t>..........................................</w:t>
      </w:r>
      <w:r w:rsidR="00EE59D4" w:rsidRPr="00D341C1">
        <w:rPr>
          <w:rFonts w:cs="Calibri"/>
        </w:rPr>
        <w:t>..</w:t>
      </w:r>
      <w:r w:rsidR="0093058D" w:rsidRPr="00D341C1">
        <w:rPr>
          <w:rFonts w:cs="Calibri"/>
        </w:rPr>
        <w:t>.</w:t>
      </w:r>
      <w:r w:rsidRPr="00D341C1">
        <w:rPr>
          <w:rFonts w:cs="Calibri"/>
        </w:rPr>
        <w:t>........</w:t>
      </w:r>
      <w:r w:rsidR="00B41D04" w:rsidRPr="00D341C1">
        <w:rPr>
          <w:rFonts w:cs="Calibri"/>
        </w:rPr>
        <w:t>.....</w:t>
      </w:r>
      <w:r w:rsidRPr="00D341C1">
        <w:rPr>
          <w:rFonts w:cs="Calibri"/>
        </w:rPr>
        <w:t>...................</w:t>
      </w:r>
      <w:r w:rsidR="00AF6531" w:rsidRPr="00D341C1">
        <w:rPr>
          <w:rFonts w:cs="Calibri"/>
        </w:rPr>
        <w:t>..........................</w:t>
      </w:r>
      <w:r w:rsidR="00D341C1">
        <w:rPr>
          <w:rFonts w:cs="Calibri"/>
        </w:rPr>
        <w:t>................</w:t>
      </w:r>
    </w:p>
    <w:p w14:paraId="6A7AB160" w14:textId="7C2A414A" w:rsidR="00F15829" w:rsidRPr="00D341C1" w:rsidRDefault="00F15829" w:rsidP="00AF6531">
      <w:pPr>
        <w:spacing w:line="276" w:lineRule="auto"/>
        <w:jc w:val="both"/>
        <w:rPr>
          <w:rFonts w:cs="Calibri"/>
        </w:rPr>
      </w:pPr>
      <w:r w:rsidRPr="00D341C1">
        <w:rPr>
          <w:rFonts w:cs="Calibri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D341C1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28E7A" w14:textId="77777777" w:rsidR="001C6736" w:rsidRDefault="001C6736" w:rsidP="00AF0EDA">
      <w:r>
        <w:separator/>
      </w:r>
    </w:p>
  </w:endnote>
  <w:endnote w:type="continuationSeparator" w:id="0">
    <w:p w14:paraId="08E37FE2" w14:textId="77777777" w:rsidR="001C6736" w:rsidRDefault="001C673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01084171" w:rsidR="0015664C" w:rsidRPr="00D341C1" w:rsidRDefault="0015664C" w:rsidP="0015664C">
    <w:pPr>
      <w:pStyle w:val="Stopka"/>
      <w:rPr>
        <w:rFonts w:cs="Calibri"/>
        <w:b/>
        <w:sz w:val="16"/>
        <w:szCs w:val="16"/>
        <w:bdr w:val="single" w:sz="4" w:space="0" w:color="auto"/>
      </w:rPr>
    </w:pPr>
    <w:r w:rsidRPr="00D341C1">
      <w:rPr>
        <w:rFonts w:cs="Calibri"/>
        <w:sz w:val="20"/>
        <w:szCs w:val="20"/>
        <w:bdr w:val="single" w:sz="4" w:space="0" w:color="auto"/>
      </w:rPr>
      <w:tab/>
    </w:r>
    <w:r w:rsidRPr="00D341C1">
      <w:rPr>
        <w:rFonts w:cs="Calibri"/>
        <w:sz w:val="16"/>
        <w:szCs w:val="16"/>
        <w:bdr w:val="single" w:sz="4" w:space="0" w:color="auto"/>
      </w:rPr>
      <w:t xml:space="preserve">Załącznik Nr </w:t>
    </w:r>
    <w:r w:rsidR="00C73772" w:rsidRPr="00D341C1">
      <w:rPr>
        <w:rFonts w:cs="Calibri"/>
        <w:sz w:val="16"/>
        <w:szCs w:val="16"/>
        <w:bdr w:val="single" w:sz="4" w:space="0" w:color="auto"/>
      </w:rPr>
      <w:t>4</w:t>
    </w:r>
    <w:r w:rsidR="00D341C1" w:rsidRPr="00D341C1">
      <w:rPr>
        <w:rFonts w:cs="Calibri"/>
        <w:sz w:val="16"/>
        <w:szCs w:val="16"/>
        <w:bdr w:val="single" w:sz="4" w:space="0" w:color="auto"/>
      </w:rPr>
      <w:t>a</w:t>
    </w:r>
    <w:r w:rsidRPr="00D341C1">
      <w:rPr>
        <w:rFonts w:cs="Calibri"/>
        <w:sz w:val="16"/>
        <w:szCs w:val="16"/>
        <w:bdr w:val="single" w:sz="4" w:space="0" w:color="auto"/>
      </w:rPr>
      <w:t xml:space="preserve"> do SWZ – Wzór oświadczenia </w:t>
    </w:r>
    <w:r w:rsidR="00845751" w:rsidRPr="00D341C1">
      <w:rPr>
        <w:rFonts w:cs="Calibri"/>
        <w:sz w:val="16"/>
        <w:szCs w:val="16"/>
        <w:bdr w:val="single" w:sz="4" w:space="0" w:color="auto"/>
      </w:rPr>
      <w:t>podmiotu</w:t>
    </w:r>
    <w:r w:rsidR="005221AC" w:rsidRPr="00D341C1">
      <w:rPr>
        <w:rFonts w:cs="Calibri"/>
        <w:sz w:val="16"/>
        <w:szCs w:val="16"/>
        <w:bdr w:val="single" w:sz="4" w:space="0" w:color="auto"/>
      </w:rPr>
      <w:t xml:space="preserve"> składane na podstawie art. 125 ust. 1 ustawy Pzp</w:t>
    </w:r>
    <w:r w:rsidRPr="00D341C1">
      <w:rPr>
        <w:rFonts w:cs="Calibri"/>
        <w:sz w:val="16"/>
        <w:szCs w:val="16"/>
        <w:bdr w:val="single" w:sz="4" w:space="0" w:color="auto"/>
      </w:rPr>
      <w:tab/>
      <w:t xml:space="preserve">Strona </w:t>
    </w:r>
    <w:r w:rsidRPr="00D341C1">
      <w:rPr>
        <w:rFonts w:cs="Calibri"/>
        <w:b/>
        <w:sz w:val="16"/>
        <w:szCs w:val="16"/>
        <w:bdr w:val="single" w:sz="4" w:space="0" w:color="auto"/>
      </w:rPr>
      <w:fldChar w:fldCharType="begin"/>
    </w:r>
    <w:r w:rsidRPr="00D341C1">
      <w:rPr>
        <w:rFonts w:cs="Calibri"/>
        <w:b/>
        <w:sz w:val="16"/>
        <w:szCs w:val="16"/>
        <w:bdr w:val="single" w:sz="4" w:space="0" w:color="auto"/>
      </w:rPr>
      <w:instrText>PAGE</w:instrText>
    </w:r>
    <w:r w:rsidRPr="00D341C1">
      <w:rPr>
        <w:rFonts w:cs="Calibri"/>
        <w:b/>
        <w:sz w:val="16"/>
        <w:szCs w:val="16"/>
        <w:bdr w:val="single" w:sz="4" w:space="0" w:color="auto"/>
      </w:rPr>
      <w:fldChar w:fldCharType="separate"/>
    </w:r>
    <w:r w:rsidRPr="00D341C1">
      <w:rPr>
        <w:rFonts w:cs="Calibri"/>
        <w:b/>
        <w:sz w:val="16"/>
        <w:szCs w:val="16"/>
        <w:bdr w:val="single" w:sz="4" w:space="0" w:color="auto"/>
      </w:rPr>
      <w:t>1</w:t>
    </w:r>
    <w:r w:rsidRPr="00D341C1">
      <w:rPr>
        <w:rFonts w:cs="Calibri"/>
        <w:b/>
        <w:sz w:val="16"/>
        <w:szCs w:val="16"/>
        <w:bdr w:val="single" w:sz="4" w:space="0" w:color="auto"/>
      </w:rPr>
      <w:fldChar w:fldCharType="end"/>
    </w:r>
    <w:r w:rsidRPr="00D341C1">
      <w:rPr>
        <w:rFonts w:cs="Calibri"/>
        <w:sz w:val="16"/>
        <w:szCs w:val="16"/>
        <w:bdr w:val="single" w:sz="4" w:space="0" w:color="auto"/>
      </w:rPr>
      <w:t xml:space="preserve"> z </w:t>
    </w:r>
    <w:r w:rsidRPr="00D341C1">
      <w:rPr>
        <w:rFonts w:cs="Calibri"/>
        <w:b/>
        <w:sz w:val="16"/>
        <w:szCs w:val="16"/>
        <w:bdr w:val="single" w:sz="4" w:space="0" w:color="auto"/>
      </w:rPr>
      <w:fldChar w:fldCharType="begin"/>
    </w:r>
    <w:r w:rsidRPr="00D341C1">
      <w:rPr>
        <w:rFonts w:cs="Calibri"/>
        <w:b/>
        <w:sz w:val="16"/>
        <w:szCs w:val="16"/>
        <w:bdr w:val="single" w:sz="4" w:space="0" w:color="auto"/>
      </w:rPr>
      <w:instrText>NUMPAGES</w:instrText>
    </w:r>
    <w:r w:rsidRPr="00D341C1">
      <w:rPr>
        <w:rFonts w:cs="Calibri"/>
        <w:b/>
        <w:sz w:val="16"/>
        <w:szCs w:val="16"/>
        <w:bdr w:val="single" w:sz="4" w:space="0" w:color="auto"/>
      </w:rPr>
      <w:fldChar w:fldCharType="separate"/>
    </w:r>
    <w:r w:rsidRPr="00D341C1">
      <w:rPr>
        <w:rFonts w:cs="Calibri"/>
        <w:b/>
        <w:sz w:val="16"/>
        <w:szCs w:val="16"/>
        <w:bdr w:val="single" w:sz="4" w:space="0" w:color="auto"/>
      </w:rPr>
      <w:t>2</w:t>
    </w:r>
    <w:r w:rsidRPr="00D341C1">
      <w:rPr>
        <w:rFonts w:cs="Calibri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B426D" w14:textId="77777777" w:rsidR="001C6736" w:rsidRDefault="001C6736" w:rsidP="00AF0EDA">
      <w:r>
        <w:separator/>
      </w:r>
    </w:p>
  </w:footnote>
  <w:footnote w:type="continuationSeparator" w:id="0">
    <w:p w14:paraId="5615DC1B" w14:textId="77777777" w:rsidR="001C6736" w:rsidRDefault="001C6736" w:rsidP="00AF0EDA">
      <w:r>
        <w:continuationSeparator/>
      </w:r>
    </w:p>
  </w:footnote>
  <w:footnote w:id="1">
    <w:p w14:paraId="16BC5C9B" w14:textId="77777777" w:rsidR="0015664C" w:rsidRPr="007F509B" w:rsidRDefault="0015664C" w:rsidP="0015664C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7F509B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7F509B">
        <w:rPr>
          <w:rFonts w:asciiTheme="majorHAnsi" w:hAnsiTheme="majorHAnsi" w:cstheme="majorHAnsi"/>
          <w:sz w:val="16"/>
          <w:szCs w:val="16"/>
        </w:rPr>
        <w:t xml:space="preserve"> </w:t>
      </w:r>
      <w:r w:rsidRPr="007F509B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7F509B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7F509B" w:rsidRDefault="0015664C" w:rsidP="0015664C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7F509B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247F52ED" w:rsidR="0015664C" w:rsidRPr="007F509B" w:rsidRDefault="0015664C" w:rsidP="0015664C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7F509B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7F509B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D341C1" w:rsidRPr="007F509B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5</w:t>
      </w:r>
      <w:r w:rsidRPr="007F509B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 r. poz. </w:t>
      </w:r>
      <w:r w:rsidR="00D341C1" w:rsidRPr="007F509B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644</w:t>
      </w:r>
      <w:r w:rsidRPr="007F509B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1D2BDE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F509B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D341C1" w:rsidRPr="007F509B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3</w:t>
      </w:r>
      <w:r w:rsidRPr="007F509B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 r. poz. </w:t>
      </w:r>
      <w:r w:rsidR="00D341C1" w:rsidRPr="007F509B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120</w:t>
      </w:r>
      <w:r w:rsidRPr="007F509B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8A4CA" w14:textId="3D304B65" w:rsidR="00571020" w:rsidRDefault="00D341C1" w:rsidP="00571020">
    <w:pPr>
      <w:pStyle w:val="Nagwek"/>
    </w:pPr>
    <w:r w:rsidRPr="00776965">
      <w:rPr>
        <w:noProof/>
      </w:rPr>
      <w:drawing>
        <wp:inline distT="0" distB="0" distL="0" distR="0" wp14:anchorId="16C53C1E" wp14:editId="355A819C">
          <wp:extent cx="5756910" cy="593967"/>
          <wp:effectExtent l="0" t="0" r="0" b="0"/>
          <wp:docPr id="1092329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18556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5939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C9E468" w14:textId="77777777" w:rsidR="00D341C1" w:rsidRDefault="00D341C1" w:rsidP="005710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531234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41BD"/>
    <w:rsid w:val="000455BC"/>
    <w:rsid w:val="000467FA"/>
    <w:rsid w:val="000530C2"/>
    <w:rsid w:val="000911FB"/>
    <w:rsid w:val="000A474C"/>
    <w:rsid w:val="000B1EED"/>
    <w:rsid w:val="000B32B6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52FA"/>
    <w:rsid w:val="00177440"/>
    <w:rsid w:val="00186BFF"/>
    <w:rsid w:val="00190EC7"/>
    <w:rsid w:val="001A1359"/>
    <w:rsid w:val="001A5A85"/>
    <w:rsid w:val="001A5CFC"/>
    <w:rsid w:val="001B19ED"/>
    <w:rsid w:val="001C6736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6C23"/>
    <w:rsid w:val="00347E7D"/>
    <w:rsid w:val="00347FBB"/>
    <w:rsid w:val="00376AFE"/>
    <w:rsid w:val="00376D29"/>
    <w:rsid w:val="003775E9"/>
    <w:rsid w:val="00380CF5"/>
    <w:rsid w:val="00383788"/>
    <w:rsid w:val="003876F2"/>
    <w:rsid w:val="00397A28"/>
    <w:rsid w:val="003C42D4"/>
    <w:rsid w:val="00404DE0"/>
    <w:rsid w:val="00411F35"/>
    <w:rsid w:val="004130BE"/>
    <w:rsid w:val="004267B2"/>
    <w:rsid w:val="0043076B"/>
    <w:rsid w:val="0049124E"/>
    <w:rsid w:val="004918EB"/>
    <w:rsid w:val="0049521B"/>
    <w:rsid w:val="00496694"/>
    <w:rsid w:val="004A5C5B"/>
    <w:rsid w:val="004D1358"/>
    <w:rsid w:val="004F11D7"/>
    <w:rsid w:val="0050080F"/>
    <w:rsid w:val="00515792"/>
    <w:rsid w:val="00515919"/>
    <w:rsid w:val="005169A6"/>
    <w:rsid w:val="00521EEC"/>
    <w:rsid w:val="005221AC"/>
    <w:rsid w:val="00522902"/>
    <w:rsid w:val="005426E0"/>
    <w:rsid w:val="00544035"/>
    <w:rsid w:val="00553348"/>
    <w:rsid w:val="005534D8"/>
    <w:rsid w:val="00571020"/>
    <w:rsid w:val="00572B23"/>
    <w:rsid w:val="0057346B"/>
    <w:rsid w:val="00574D10"/>
    <w:rsid w:val="00576FE9"/>
    <w:rsid w:val="005A04FC"/>
    <w:rsid w:val="005B4257"/>
    <w:rsid w:val="005B5725"/>
    <w:rsid w:val="005D368E"/>
    <w:rsid w:val="005D7ACD"/>
    <w:rsid w:val="00600027"/>
    <w:rsid w:val="0060464E"/>
    <w:rsid w:val="006320EE"/>
    <w:rsid w:val="00633834"/>
    <w:rsid w:val="006360CA"/>
    <w:rsid w:val="00642D1F"/>
    <w:rsid w:val="00646C44"/>
    <w:rsid w:val="00656078"/>
    <w:rsid w:val="006832CE"/>
    <w:rsid w:val="00691D50"/>
    <w:rsid w:val="00697B8A"/>
    <w:rsid w:val="006B2308"/>
    <w:rsid w:val="006B5366"/>
    <w:rsid w:val="006C71C7"/>
    <w:rsid w:val="006D0312"/>
    <w:rsid w:val="006E6851"/>
    <w:rsid w:val="006F7AA0"/>
    <w:rsid w:val="00777E4E"/>
    <w:rsid w:val="00784C89"/>
    <w:rsid w:val="00784F4E"/>
    <w:rsid w:val="00792ABE"/>
    <w:rsid w:val="007A1FFF"/>
    <w:rsid w:val="007B556F"/>
    <w:rsid w:val="007C60F3"/>
    <w:rsid w:val="007D5D8F"/>
    <w:rsid w:val="007F0372"/>
    <w:rsid w:val="007F509B"/>
    <w:rsid w:val="007F70C2"/>
    <w:rsid w:val="0081110A"/>
    <w:rsid w:val="008137C2"/>
    <w:rsid w:val="00830ACF"/>
    <w:rsid w:val="00834B09"/>
    <w:rsid w:val="0083609B"/>
    <w:rsid w:val="00845751"/>
    <w:rsid w:val="00853C5E"/>
    <w:rsid w:val="00854ECD"/>
    <w:rsid w:val="00871EA8"/>
    <w:rsid w:val="00880BDA"/>
    <w:rsid w:val="00882B04"/>
    <w:rsid w:val="00891D66"/>
    <w:rsid w:val="00897142"/>
    <w:rsid w:val="008B22C5"/>
    <w:rsid w:val="008D053B"/>
    <w:rsid w:val="008E4EDD"/>
    <w:rsid w:val="008E7FF1"/>
    <w:rsid w:val="008F2FFC"/>
    <w:rsid w:val="008F7888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3494"/>
    <w:rsid w:val="009E6CF3"/>
    <w:rsid w:val="009F013A"/>
    <w:rsid w:val="009F3E07"/>
    <w:rsid w:val="009F6198"/>
    <w:rsid w:val="00A11BE0"/>
    <w:rsid w:val="00A26F50"/>
    <w:rsid w:val="00A31A12"/>
    <w:rsid w:val="00A3548C"/>
    <w:rsid w:val="00A36746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AF6531"/>
    <w:rsid w:val="00B15F65"/>
    <w:rsid w:val="00B170DD"/>
    <w:rsid w:val="00B31F97"/>
    <w:rsid w:val="00B36366"/>
    <w:rsid w:val="00B41D04"/>
    <w:rsid w:val="00B452B6"/>
    <w:rsid w:val="00B52199"/>
    <w:rsid w:val="00B54D88"/>
    <w:rsid w:val="00B6198A"/>
    <w:rsid w:val="00B6431C"/>
    <w:rsid w:val="00B64CCD"/>
    <w:rsid w:val="00B87580"/>
    <w:rsid w:val="00B95904"/>
    <w:rsid w:val="00BA46F4"/>
    <w:rsid w:val="00BB7855"/>
    <w:rsid w:val="00BF0647"/>
    <w:rsid w:val="00C022CB"/>
    <w:rsid w:val="00C165AD"/>
    <w:rsid w:val="00C51014"/>
    <w:rsid w:val="00C72711"/>
    <w:rsid w:val="00C73772"/>
    <w:rsid w:val="00C8106F"/>
    <w:rsid w:val="00C83449"/>
    <w:rsid w:val="00C93A83"/>
    <w:rsid w:val="00C95EBD"/>
    <w:rsid w:val="00CA7C67"/>
    <w:rsid w:val="00CB6728"/>
    <w:rsid w:val="00CE343A"/>
    <w:rsid w:val="00CE4497"/>
    <w:rsid w:val="00D0793C"/>
    <w:rsid w:val="00D10E85"/>
    <w:rsid w:val="00D15C03"/>
    <w:rsid w:val="00D15D49"/>
    <w:rsid w:val="00D271B2"/>
    <w:rsid w:val="00D341C1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27F9"/>
    <w:rsid w:val="00E66B2C"/>
    <w:rsid w:val="00E67BA5"/>
    <w:rsid w:val="00E87EC8"/>
    <w:rsid w:val="00E91034"/>
    <w:rsid w:val="00EA0EA4"/>
    <w:rsid w:val="00EA2A34"/>
    <w:rsid w:val="00ED0315"/>
    <w:rsid w:val="00EE59D4"/>
    <w:rsid w:val="00EE5C79"/>
    <w:rsid w:val="00EF58C8"/>
    <w:rsid w:val="00EF6E06"/>
    <w:rsid w:val="00F03562"/>
    <w:rsid w:val="00F05B94"/>
    <w:rsid w:val="00F15829"/>
    <w:rsid w:val="00F20A6A"/>
    <w:rsid w:val="00F53F1E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  <w:rsid w:val="00FE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muzeum.bialysto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uzeumpodla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Katarzyna Gawryluk</cp:lastModifiedBy>
  <cp:revision>191</cp:revision>
  <dcterms:created xsi:type="dcterms:W3CDTF">2017-01-13T21:57:00Z</dcterms:created>
  <dcterms:modified xsi:type="dcterms:W3CDTF">2025-11-12T10:09:00Z</dcterms:modified>
  <cp:category/>
</cp:coreProperties>
</file>